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A8" w:rsidRPr="008E792B" w:rsidRDefault="009544B9" w:rsidP="008E792B">
      <w:pPr>
        <w:pStyle w:val="20"/>
        <w:shd w:val="clear" w:color="auto" w:fill="auto"/>
        <w:spacing w:after="0" w:line="220" w:lineRule="exact"/>
        <w:ind w:left="3880"/>
        <w:jc w:val="both"/>
        <w:rPr>
          <w:sz w:val="24"/>
          <w:szCs w:val="24"/>
        </w:rPr>
      </w:pPr>
      <w:r w:rsidRPr="008E792B">
        <w:rPr>
          <w:rStyle w:val="21"/>
          <w:sz w:val="24"/>
          <w:szCs w:val="24"/>
        </w:rPr>
        <w:t>ПАМЯТКА</w:t>
      </w:r>
    </w:p>
    <w:p w:rsidR="00BA41A8" w:rsidRPr="008E792B" w:rsidRDefault="009544B9" w:rsidP="008E792B">
      <w:pPr>
        <w:pStyle w:val="5"/>
        <w:shd w:val="clear" w:color="auto" w:fill="auto"/>
        <w:spacing w:before="0" w:after="0" w:line="220" w:lineRule="exact"/>
        <w:ind w:left="40" w:firstLine="700"/>
        <w:rPr>
          <w:sz w:val="24"/>
          <w:szCs w:val="24"/>
        </w:rPr>
      </w:pPr>
      <w:r w:rsidRPr="008E792B">
        <w:rPr>
          <w:rStyle w:val="1"/>
          <w:sz w:val="24"/>
          <w:szCs w:val="24"/>
        </w:rPr>
        <w:t>ЗАРАЗНЫЙ УЗЕЛКОВЫЙ ДЕРМАТИТ КРУПНОГО РОГАТОГО СКОТА</w:t>
      </w:r>
    </w:p>
    <w:p w:rsidR="00BA41A8" w:rsidRPr="008E792B" w:rsidRDefault="009544B9" w:rsidP="008E792B">
      <w:pPr>
        <w:pStyle w:val="5"/>
        <w:shd w:val="clear" w:color="auto" w:fill="auto"/>
        <w:spacing w:before="0" w:after="0" w:line="413" w:lineRule="exact"/>
        <w:ind w:left="40" w:right="40" w:firstLine="700"/>
        <w:rPr>
          <w:sz w:val="24"/>
          <w:szCs w:val="24"/>
        </w:rPr>
      </w:pPr>
      <w:r w:rsidRPr="008E792B">
        <w:rPr>
          <w:sz w:val="24"/>
          <w:szCs w:val="24"/>
        </w:rPr>
        <w:t>Заразный узелковый (</w:t>
      </w:r>
      <w:proofErr w:type="spellStart"/>
      <w:r w:rsidRPr="008E792B">
        <w:rPr>
          <w:sz w:val="24"/>
          <w:szCs w:val="24"/>
        </w:rPr>
        <w:t>нодулярный</w:t>
      </w:r>
      <w:proofErr w:type="spellEnd"/>
      <w:r w:rsidRPr="008E792B">
        <w:rPr>
          <w:sz w:val="24"/>
          <w:szCs w:val="24"/>
        </w:rPr>
        <w:t>) дерматит крупного рогатого скота относится к группе опасных вирусных заболеваний крупного рогатого скота. Больше всего патологии подвержены продуктивные породные животные, менее злокачественные формы бугорчатки наблюдают у нечистокровных коров. Болезнь проявляется воспалительными процессами кожи и подкожной клетчатки, конъюнктивы, слизистых половых органов, рта и носовых ходов. Заболевание сопровождается резким снижением секреции молока, бесплодием и истощением.</w:t>
      </w:r>
    </w:p>
    <w:p w:rsidR="00BA41A8" w:rsidRPr="008E792B" w:rsidRDefault="009544B9" w:rsidP="008E792B">
      <w:pPr>
        <w:pStyle w:val="5"/>
        <w:shd w:val="clear" w:color="auto" w:fill="auto"/>
        <w:spacing w:before="0" w:after="0" w:line="413" w:lineRule="exact"/>
        <w:ind w:left="40" w:right="40" w:firstLine="2480"/>
        <w:rPr>
          <w:sz w:val="24"/>
          <w:szCs w:val="24"/>
        </w:rPr>
      </w:pPr>
      <w:r w:rsidRPr="008E792B">
        <w:rPr>
          <w:rStyle w:val="a5"/>
          <w:sz w:val="24"/>
          <w:szCs w:val="24"/>
        </w:rPr>
        <w:t xml:space="preserve">Эпизоотологическая характеристика </w:t>
      </w:r>
      <w:r w:rsidRPr="008E792B">
        <w:rPr>
          <w:sz w:val="24"/>
          <w:szCs w:val="24"/>
        </w:rPr>
        <w:t xml:space="preserve">Болезнь зародилась на африканском континенте, где в 1929-ом году впервые была зарегистрирована. Длительное время </w:t>
      </w:r>
      <w:proofErr w:type="spellStart"/>
      <w:r w:rsidRPr="008E792B">
        <w:rPr>
          <w:sz w:val="24"/>
          <w:szCs w:val="24"/>
        </w:rPr>
        <w:t>нодулярный</w:t>
      </w:r>
      <w:proofErr w:type="spellEnd"/>
      <w:r w:rsidRPr="008E792B">
        <w:rPr>
          <w:sz w:val="24"/>
          <w:szCs w:val="24"/>
        </w:rPr>
        <w:t xml:space="preserve"> дерматит не покидал предела Африки, но в настоящее время получил широкое распространение в ближневосточной и южной Азии. Наибольший ущерб патология приносит сельскому хозяйству Индии. Это объясняется большим поголовьем (страна занимает первое место в мясном </w:t>
      </w:r>
      <w:proofErr w:type="gramStart"/>
      <w:r w:rsidRPr="008E792B">
        <w:rPr>
          <w:sz w:val="24"/>
          <w:szCs w:val="24"/>
        </w:rPr>
        <w:t>скотоводстве</w:t>
      </w:r>
      <w:proofErr w:type="gramEnd"/>
      <w:r w:rsidRPr="008E792B">
        <w:rPr>
          <w:sz w:val="24"/>
          <w:szCs w:val="24"/>
        </w:rPr>
        <w:t>) и низким развитием ветеринарной структуры. Экономический ущерб объясняется резким ухудшением продуктивности и бесплодностью животных.</w:t>
      </w:r>
    </w:p>
    <w:p w:rsidR="00BA41A8" w:rsidRPr="008E792B" w:rsidRDefault="009544B9" w:rsidP="008E792B">
      <w:pPr>
        <w:pStyle w:val="5"/>
        <w:shd w:val="clear" w:color="auto" w:fill="auto"/>
        <w:spacing w:before="0" w:after="0" w:line="413" w:lineRule="exact"/>
        <w:ind w:left="40" w:right="40" w:firstLine="700"/>
        <w:rPr>
          <w:sz w:val="24"/>
          <w:szCs w:val="24"/>
        </w:rPr>
      </w:pPr>
      <w:r w:rsidRPr="008E792B">
        <w:rPr>
          <w:sz w:val="24"/>
          <w:szCs w:val="24"/>
        </w:rPr>
        <w:t xml:space="preserve">На территории нашей страны </w:t>
      </w:r>
      <w:proofErr w:type="spellStart"/>
      <w:r w:rsidRPr="008E792B">
        <w:rPr>
          <w:sz w:val="24"/>
          <w:szCs w:val="24"/>
        </w:rPr>
        <w:t>нодулярный</w:t>
      </w:r>
      <w:proofErr w:type="spellEnd"/>
      <w:r w:rsidRPr="008E792B">
        <w:rPr>
          <w:sz w:val="24"/>
          <w:szCs w:val="24"/>
        </w:rPr>
        <w:t xml:space="preserve"> дерматит отмечается с 2015-го года в северокавказском регионе. Также болезнь отмечается в </w:t>
      </w:r>
      <w:proofErr w:type="gramStart"/>
      <w:r w:rsidRPr="008E792B">
        <w:rPr>
          <w:sz w:val="24"/>
          <w:szCs w:val="24"/>
        </w:rPr>
        <w:t>ряде</w:t>
      </w:r>
      <w:proofErr w:type="gramEnd"/>
      <w:r w:rsidRPr="008E792B">
        <w:rPr>
          <w:sz w:val="24"/>
          <w:szCs w:val="24"/>
        </w:rPr>
        <w:t xml:space="preserve"> сопредельных государств </w:t>
      </w:r>
      <w:r w:rsidRPr="008E792B">
        <w:rPr>
          <w:rStyle w:val="22"/>
          <w:sz w:val="24"/>
          <w:szCs w:val="24"/>
        </w:rPr>
        <w:t>-</w:t>
      </w:r>
      <w:r w:rsidRPr="008E792B">
        <w:rPr>
          <w:rStyle w:val="3"/>
          <w:sz w:val="24"/>
          <w:szCs w:val="24"/>
        </w:rPr>
        <w:t xml:space="preserve"> </w:t>
      </w:r>
      <w:r w:rsidRPr="008E792B">
        <w:rPr>
          <w:sz w:val="24"/>
          <w:szCs w:val="24"/>
        </w:rPr>
        <w:t xml:space="preserve">Азербайджан, Армения. В июле 2018 года зарегистрировано заболевание в с. Матвеевка Целинного района Курганской области, с. Усолье </w:t>
      </w:r>
      <w:proofErr w:type="spellStart"/>
      <w:r w:rsidRPr="008E792B">
        <w:rPr>
          <w:sz w:val="24"/>
          <w:szCs w:val="24"/>
        </w:rPr>
        <w:t>Шигонского</w:t>
      </w:r>
      <w:proofErr w:type="spellEnd"/>
      <w:r w:rsidRPr="008E792B">
        <w:rPr>
          <w:sz w:val="24"/>
          <w:szCs w:val="24"/>
        </w:rPr>
        <w:t xml:space="preserve"> района и с. Екатериновка </w:t>
      </w:r>
      <w:proofErr w:type="spellStart"/>
      <w:r w:rsidRPr="008E792B">
        <w:rPr>
          <w:sz w:val="24"/>
          <w:szCs w:val="24"/>
        </w:rPr>
        <w:t>Безенчукского</w:t>
      </w:r>
      <w:proofErr w:type="spellEnd"/>
      <w:r w:rsidRPr="008E792B">
        <w:rPr>
          <w:sz w:val="24"/>
          <w:szCs w:val="24"/>
        </w:rPr>
        <w:t xml:space="preserve"> района Самарской области.</w:t>
      </w:r>
    </w:p>
    <w:p w:rsidR="00BA41A8" w:rsidRPr="008E792B" w:rsidRDefault="009544B9" w:rsidP="008E792B">
      <w:pPr>
        <w:pStyle w:val="5"/>
        <w:shd w:val="clear" w:color="auto" w:fill="auto"/>
        <w:spacing w:before="0" w:after="0" w:line="413" w:lineRule="exact"/>
        <w:ind w:left="40" w:right="40" w:firstLine="700"/>
        <w:rPr>
          <w:sz w:val="24"/>
          <w:szCs w:val="24"/>
        </w:rPr>
      </w:pPr>
      <w:r w:rsidRPr="008E792B">
        <w:rPr>
          <w:sz w:val="24"/>
          <w:szCs w:val="24"/>
        </w:rPr>
        <w:t>Выделение вируса происходит с эпителием и содержимым гнойничков кожи и слизистых. Также находят возбудителя в моче, сперме и других секретах. Во внешнюю среду выделение микробов осуществляют коров с клинической формой, а также переболевшие животные (в сперме вирус может сохраняться до 2-3 месяцев).</w:t>
      </w:r>
    </w:p>
    <w:p w:rsidR="00BA41A8" w:rsidRPr="008E792B" w:rsidRDefault="009544B9" w:rsidP="008E792B">
      <w:pPr>
        <w:pStyle w:val="5"/>
        <w:shd w:val="clear" w:color="auto" w:fill="auto"/>
        <w:spacing w:before="0" w:after="0" w:line="413" w:lineRule="exact"/>
        <w:ind w:left="40" w:right="40" w:firstLine="700"/>
        <w:rPr>
          <w:sz w:val="24"/>
          <w:szCs w:val="24"/>
        </w:rPr>
      </w:pPr>
      <w:r w:rsidRPr="008E792B">
        <w:rPr>
          <w:rStyle w:val="1"/>
          <w:sz w:val="24"/>
          <w:szCs w:val="24"/>
        </w:rPr>
        <w:t xml:space="preserve">Большую роль в </w:t>
      </w:r>
      <w:proofErr w:type="gramStart"/>
      <w:r w:rsidRPr="008E792B">
        <w:rPr>
          <w:rStyle w:val="1"/>
          <w:sz w:val="24"/>
          <w:szCs w:val="24"/>
        </w:rPr>
        <w:t>распространении</w:t>
      </w:r>
      <w:proofErr w:type="gramEnd"/>
      <w:r w:rsidRPr="008E792B">
        <w:rPr>
          <w:rStyle w:val="1"/>
          <w:sz w:val="24"/>
          <w:szCs w:val="24"/>
        </w:rPr>
        <w:t xml:space="preserve"> </w:t>
      </w:r>
      <w:proofErr w:type="spellStart"/>
      <w:r w:rsidRPr="008E792B">
        <w:rPr>
          <w:rStyle w:val="1"/>
          <w:sz w:val="24"/>
          <w:szCs w:val="24"/>
        </w:rPr>
        <w:t>нодулярного</w:t>
      </w:r>
      <w:proofErr w:type="spellEnd"/>
      <w:r w:rsidRPr="008E792B">
        <w:rPr>
          <w:rStyle w:val="1"/>
          <w:sz w:val="24"/>
          <w:szCs w:val="24"/>
        </w:rPr>
        <w:t xml:space="preserve"> дерматита коров играют насекомые</w:t>
      </w:r>
      <w:r w:rsidRPr="008E792B">
        <w:rPr>
          <w:sz w:val="24"/>
          <w:szCs w:val="24"/>
        </w:rPr>
        <w:t>. При этом паразиты выступают в качестве механических переносчиков. Заражение также происходит при прямом контакте (распространение инфекции между поголовьем фермы), через предметы ухода, корм.</w:t>
      </w:r>
    </w:p>
    <w:p w:rsidR="00BA41A8" w:rsidRPr="008E792B" w:rsidRDefault="009544B9" w:rsidP="008E792B">
      <w:pPr>
        <w:pStyle w:val="5"/>
        <w:shd w:val="clear" w:color="auto" w:fill="auto"/>
        <w:spacing w:before="0" w:after="0" w:line="413" w:lineRule="exact"/>
        <w:ind w:left="40" w:right="40" w:firstLine="1460"/>
        <w:rPr>
          <w:sz w:val="24"/>
          <w:szCs w:val="24"/>
        </w:rPr>
      </w:pPr>
      <w:r w:rsidRPr="008E792B">
        <w:rPr>
          <w:rStyle w:val="a5"/>
          <w:sz w:val="24"/>
          <w:szCs w:val="24"/>
        </w:rPr>
        <w:t>Методы клинической диагностики и выявления болезни</w:t>
      </w:r>
      <w:r w:rsidR="00171681" w:rsidRPr="008E792B">
        <w:rPr>
          <w:rStyle w:val="a5"/>
          <w:sz w:val="24"/>
          <w:szCs w:val="24"/>
        </w:rPr>
        <w:t>.</w:t>
      </w:r>
      <w:r w:rsidRPr="008E792B">
        <w:rPr>
          <w:rStyle w:val="a5"/>
          <w:sz w:val="24"/>
          <w:szCs w:val="24"/>
        </w:rPr>
        <w:t xml:space="preserve"> </w:t>
      </w:r>
      <w:r w:rsidRPr="008E792B">
        <w:rPr>
          <w:sz w:val="24"/>
          <w:szCs w:val="24"/>
        </w:rPr>
        <w:t xml:space="preserve">После заражения, развитие болезни замедляется местным ответом организма на 2-5 дней. При этом возникает ограниченное воспаление кожи </w:t>
      </w:r>
      <w:r w:rsidRPr="008E792B">
        <w:rPr>
          <w:rStyle w:val="22"/>
          <w:sz w:val="24"/>
          <w:szCs w:val="24"/>
        </w:rPr>
        <w:t xml:space="preserve">- </w:t>
      </w:r>
      <w:r w:rsidRPr="008E792B">
        <w:rPr>
          <w:sz w:val="24"/>
          <w:szCs w:val="24"/>
        </w:rPr>
        <w:t>формирование горячего</w:t>
      </w:r>
      <w:r w:rsidR="00171681" w:rsidRPr="008E792B">
        <w:rPr>
          <w:sz w:val="24"/>
          <w:szCs w:val="24"/>
        </w:rPr>
        <w:t xml:space="preserve"> </w:t>
      </w:r>
      <w:r w:rsidRPr="008E792B">
        <w:rPr>
          <w:sz w:val="24"/>
          <w:szCs w:val="24"/>
        </w:rPr>
        <w:t xml:space="preserve">бугорка, захватывающего подкожные слои, мышцы. После развивается общий инфекционный </w:t>
      </w:r>
      <w:r w:rsidRPr="008E792B">
        <w:rPr>
          <w:sz w:val="24"/>
          <w:szCs w:val="24"/>
        </w:rPr>
        <w:lastRenderedPageBreak/>
        <w:t>процесс - вирус выходит в кровь, отмечается подъем температуры до 41-42 градусов. На 2-3 сутки лихорадки на коже и слизистых выступает пустулезная сыпь. Узелки различаются по количеству, размеру и месту появлению. Форма обычно округлая с диаметром до 5 см.</w:t>
      </w:r>
    </w:p>
    <w:p w:rsidR="00BA41A8" w:rsidRPr="008E792B" w:rsidRDefault="009544B9" w:rsidP="008E792B">
      <w:pPr>
        <w:pStyle w:val="5"/>
        <w:shd w:val="clear" w:color="auto" w:fill="auto"/>
        <w:spacing w:before="0" w:after="0" w:line="413" w:lineRule="exact"/>
        <w:ind w:left="60" w:right="40" w:firstLine="700"/>
        <w:rPr>
          <w:sz w:val="24"/>
          <w:szCs w:val="24"/>
        </w:rPr>
      </w:pPr>
      <w:r w:rsidRPr="008E792B">
        <w:rPr>
          <w:sz w:val="24"/>
          <w:szCs w:val="24"/>
        </w:rPr>
        <w:t>Также у коров отмечают изменения в лимфатической системе - региональные узлы увеличиваются в размерах. При пальпации отмечается их болезненность, ограниченность подвижности. Местная температура повышена.</w:t>
      </w:r>
    </w:p>
    <w:p w:rsidR="00BA41A8" w:rsidRPr="008E792B" w:rsidRDefault="009544B9" w:rsidP="008E792B">
      <w:pPr>
        <w:pStyle w:val="5"/>
        <w:shd w:val="clear" w:color="auto" w:fill="auto"/>
        <w:spacing w:before="0" w:after="0" w:line="413" w:lineRule="exact"/>
        <w:ind w:left="60" w:firstLine="700"/>
        <w:rPr>
          <w:sz w:val="24"/>
          <w:szCs w:val="24"/>
        </w:rPr>
      </w:pPr>
      <w:r w:rsidRPr="008E792B">
        <w:rPr>
          <w:sz w:val="24"/>
          <w:szCs w:val="24"/>
        </w:rPr>
        <w:t>У больных животных регистрируют вторичные изменения:</w:t>
      </w:r>
    </w:p>
    <w:p w:rsidR="00BA41A8" w:rsidRPr="008E792B" w:rsidRDefault="009544B9" w:rsidP="008E792B">
      <w:pPr>
        <w:pStyle w:val="5"/>
        <w:numPr>
          <w:ilvl w:val="0"/>
          <w:numId w:val="1"/>
        </w:numPr>
        <w:shd w:val="clear" w:color="auto" w:fill="auto"/>
        <w:tabs>
          <w:tab w:val="left" w:pos="770"/>
        </w:tabs>
        <w:spacing w:before="0" w:after="0" w:line="413" w:lineRule="exact"/>
        <w:ind w:left="60" w:firstLine="0"/>
        <w:rPr>
          <w:sz w:val="24"/>
          <w:szCs w:val="24"/>
        </w:rPr>
      </w:pPr>
      <w:r w:rsidRPr="008E792B">
        <w:rPr>
          <w:sz w:val="24"/>
          <w:szCs w:val="24"/>
        </w:rPr>
        <w:t>истощение из-за поражения слизистой ротовой полости;</w:t>
      </w:r>
    </w:p>
    <w:p w:rsidR="00BA41A8" w:rsidRPr="008E792B" w:rsidRDefault="009544B9" w:rsidP="008E792B">
      <w:pPr>
        <w:pStyle w:val="5"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0" w:line="413" w:lineRule="exact"/>
        <w:ind w:left="60" w:firstLine="0"/>
        <w:rPr>
          <w:sz w:val="24"/>
          <w:szCs w:val="24"/>
        </w:rPr>
      </w:pPr>
      <w:r w:rsidRPr="008E792B">
        <w:rPr>
          <w:sz w:val="24"/>
          <w:szCs w:val="24"/>
        </w:rPr>
        <w:t xml:space="preserve">резкое снижение продуктивности вплоть до </w:t>
      </w:r>
      <w:proofErr w:type="spellStart"/>
      <w:r w:rsidRPr="008E792B">
        <w:rPr>
          <w:sz w:val="24"/>
          <w:szCs w:val="24"/>
        </w:rPr>
        <w:t>агалактии</w:t>
      </w:r>
      <w:proofErr w:type="spellEnd"/>
      <w:r w:rsidRPr="008E792B">
        <w:rPr>
          <w:sz w:val="24"/>
          <w:szCs w:val="24"/>
        </w:rPr>
        <w:t>;</w:t>
      </w:r>
    </w:p>
    <w:p w:rsidR="00BA41A8" w:rsidRPr="008E792B" w:rsidRDefault="009544B9" w:rsidP="008E792B">
      <w:pPr>
        <w:pStyle w:val="5"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0" w:line="413" w:lineRule="exact"/>
        <w:ind w:left="60" w:firstLine="0"/>
        <w:rPr>
          <w:sz w:val="24"/>
          <w:szCs w:val="24"/>
        </w:rPr>
      </w:pPr>
      <w:r w:rsidRPr="008E792B">
        <w:rPr>
          <w:sz w:val="24"/>
          <w:szCs w:val="24"/>
        </w:rPr>
        <w:t>изгнание плода у стельных животных;</w:t>
      </w:r>
    </w:p>
    <w:p w:rsidR="00BA41A8" w:rsidRPr="008E792B" w:rsidRDefault="009544B9" w:rsidP="008E792B">
      <w:pPr>
        <w:pStyle w:val="5"/>
        <w:numPr>
          <w:ilvl w:val="0"/>
          <w:numId w:val="1"/>
        </w:numPr>
        <w:shd w:val="clear" w:color="auto" w:fill="auto"/>
        <w:tabs>
          <w:tab w:val="left" w:pos="761"/>
        </w:tabs>
        <w:spacing w:before="0" w:after="0" w:line="413" w:lineRule="exact"/>
        <w:ind w:left="60" w:firstLine="0"/>
        <w:rPr>
          <w:sz w:val="24"/>
          <w:szCs w:val="24"/>
        </w:rPr>
      </w:pPr>
      <w:r w:rsidRPr="008E792B">
        <w:rPr>
          <w:sz w:val="24"/>
          <w:szCs w:val="24"/>
        </w:rPr>
        <w:t>длительное бесплодие;</w:t>
      </w:r>
    </w:p>
    <w:p w:rsidR="00BA41A8" w:rsidRPr="008E792B" w:rsidRDefault="009544B9" w:rsidP="008E792B">
      <w:pPr>
        <w:pStyle w:val="5"/>
        <w:numPr>
          <w:ilvl w:val="0"/>
          <w:numId w:val="1"/>
        </w:numPr>
        <w:shd w:val="clear" w:color="auto" w:fill="auto"/>
        <w:tabs>
          <w:tab w:val="left" w:pos="770"/>
        </w:tabs>
        <w:spacing w:before="0" w:after="0" w:line="413" w:lineRule="exact"/>
        <w:ind w:left="60" w:firstLine="0"/>
        <w:rPr>
          <w:sz w:val="24"/>
          <w:szCs w:val="24"/>
        </w:rPr>
      </w:pPr>
      <w:r w:rsidRPr="008E792B">
        <w:rPr>
          <w:sz w:val="24"/>
          <w:szCs w:val="24"/>
        </w:rPr>
        <w:t>возбудимость, шаткая походка;</w:t>
      </w:r>
    </w:p>
    <w:p w:rsidR="00BA41A8" w:rsidRPr="008E792B" w:rsidRDefault="009544B9" w:rsidP="008E792B">
      <w:pPr>
        <w:pStyle w:val="5"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0" w:line="413" w:lineRule="exact"/>
        <w:ind w:left="60" w:firstLine="0"/>
        <w:rPr>
          <w:sz w:val="24"/>
          <w:szCs w:val="24"/>
        </w:rPr>
      </w:pPr>
      <w:r w:rsidRPr="008E792B">
        <w:rPr>
          <w:sz w:val="24"/>
          <w:szCs w:val="24"/>
        </w:rPr>
        <w:t>отек легких или пневмония при развитии патогенного процесса в легких.</w:t>
      </w:r>
    </w:p>
    <w:p w:rsidR="00BA41A8" w:rsidRPr="008E792B" w:rsidRDefault="009544B9" w:rsidP="008E792B">
      <w:pPr>
        <w:pStyle w:val="5"/>
        <w:shd w:val="clear" w:color="auto" w:fill="auto"/>
        <w:spacing w:before="0" w:after="0" w:line="413" w:lineRule="exact"/>
        <w:ind w:left="60" w:right="40" w:firstLine="700"/>
        <w:rPr>
          <w:sz w:val="24"/>
          <w:szCs w:val="24"/>
        </w:rPr>
      </w:pPr>
      <w:r w:rsidRPr="008E792B">
        <w:rPr>
          <w:sz w:val="24"/>
          <w:szCs w:val="24"/>
        </w:rPr>
        <w:t xml:space="preserve">У телят </w:t>
      </w:r>
      <w:proofErr w:type="spellStart"/>
      <w:r w:rsidRPr="008E792B">
        <w:rPr>
          <w:sz w:val="24"/>
          <w:szCs w:val="24"/>
        </w:rPr>
        <w:t>нодулярный</w:t>
      </w:r>
      <w:proofErr w:type="spellEnd"/>
      <w:r w:rsidRPr="008E792B">
        <w:rPr>
          <w:sz w:val="24"/>
          <w:szCs w:val="24"/>
        </w:rPr>
        <w:t xml:space="preserve"> дерматит может протекать без видимых повреждений кожи. При этом болезнь характеризуется поражение органов ЖКТ - изнуряющий понос с примесями крови и слизи. Больной молодняк залеживается, отмечается сильная лихорадка.</w:t>
      </w:r>
    </w:p>
    <w:p w:rsidR="00BA41A8" w:rsidRPr="008E792B" w:rsidRDefault="009544B9" w:rsidP="008E792B">
      <w:pPr>
        <w:pStyle w:val="20"/>
        <w:shd w:val="clear" w:color="auto" w:fill="auto"/>
        <w:spacing w:after="0" w:line="413" w:lineRule="exact"/>
        <w:ind w:left="2660"/>
        <w:jc w:val="both"/>
        <w:rPr>
          <w:sz w:val="24"/>
          <w:szCs w:val="24"/>
        </w:rPr>
      </w:pPr>
      <w:r w:rsidRPr="008E792B">
        <w:rPr>
          <w:sz w:val="24"/>
          <w:szCs w:val="24"/>
        </w:rPr>
        <w:t>Патологоанатомические изменения</w:t>
      </w:r>
    </w:p>
    <w:p w:rsidR="00BA41A8" w:rsidRPr="008E792B" w:rsidRDefault="009544B9" w:rsidP="008E792B">
      <w:pPr>
        <w:pStyle w:val="5"/>
        <w:shd w:val="clear" w:color="auto" w:fill="auto"/>
        <w:spacing w:before="0" w:after="0" w:line="413" w:lineRule="exact"/>
        <w:ind w:left="60" w:right="40" w:firstLine="700"/>
        <w:rPr>
          <w:sz w:val="24"/>
          <w:szCs w:val="24"/>
        </w:rPr>
      </w:pPr>
      <w:r w:rsidRPr="008E792B">
        <w:rPr>
          <w:sz w:val="24"/>
          <w:szCs w:val="24"/>
        </w:rPr>
        <w:t>Болезнь характеризуется смертностью до 10% заболевшего поголовья. У трупов отмечают общее истощение, павшие телята характеризуются обезвоживанием и анемичностью. Наиболее яркие изменения обнаруживаются на слизистых и серозных покровах, коже животных, подлежащих слоях. Реже в патологический проце</w:t>
      </w:r>
      <w:proofErr w:type="gramStart"/>
      <w:r w:rsidRPr="008E792B">
        <w:rPr>
          <w:sz w:val="24"/>
          <w:szCs w:val="24"/>
        </w:rPr>
        <w:t>сс вкл</w:t>
      </w:r>
      <w:proofErr w:type="gramEnd"/>
      <w:r w:rsidRPr="008E792B">
        <w:rPr>
          <w:sz w:val="24"/>
          <w:szCs w:val="24"/>
        </w:rPr>
        <w:t>ючаются мышцы.</w:t>
      </w:r>
    </w:p>
    <w:p w:rsidR="00BA41A8" w:rsidRPr="008E792B" w:rsidRDefault="009544B9" w:rsidP="008E792B">
      <w:pPr>
        <w:pStyle w:val="5"/>
        <w:shd w:val="clear" w:color="auto" w:fill="auto"/>
        <w:spacing w:before="0" w:after="0" w:line="413" w:lineRule="exact"/>
        <w:ind w:left="60" w:right="40" w:firstLine="700"/>
        <w:rPr>
          <w:sz w:val="24"/>
          <w:szCs w:val="24"/>
        </w:rPr>
      </w:pPr>
      <w:r w:rsidRPr="008E792B">
        <w:rPr>
          <w:sz w:val="24"/>
          <w:szCs w:val="24"/>
        </w:rPr>
        <w:t>На пораженных органах обнаруживают бугорки различной величины, эрозии, язвенные поверхности, участки мертвых тканей. Подкожная клетчатка инфильтрирована экссудатом, окружающие ткани отечны. Бугорок на разрезе имеет творожистую структуру.</w:t>
      </w:r>
    </w:p>
    <w:p w:rsidR="00BA41A8" w:rsidRPr="008E792B" w:rsidRDefault="009544B9" w:rsidP="008E792B">
      <w:pPr>
        <w:pStyle w:val="5"/>
        <w:shd w:val="clear" w:color="auto" w:fill="auto"/>
        <w:spacing w:before="0" w:after="0" w:line="413" w:lineRule="exact"/>
        <w:ind w:left="60" w:right="40" w:firstLine="700"/>
        <w:rPr>
          <w:sz w:val="24"/>
          <w:szCs w:val="24"/>
        </w:rPr>
      </w:pPr>
      <w:r w:rsidRPr="008E792B">
        <w:rPr>
          <w:sz w:val="24"/>
          <w:szCs w:val="24"/>
        </w:rPr>
        <w:t xml:space="preserve">Яркие изменения находят в лимфатической и сосудистой </w:t>
      </w:r>
      <w:proofErr w:type="gramStart"/>
      <w:r w:rsidRPr="008E792B">
        <w:rPr>
          <w:sz w:val="24"/>
          <w:szCs w:val="24"/>
        </w:rPr>
        <w:t>системах</w:t>
      </w:r>
      <w:proofErr w:type="gramEnd"/>
      <w:r w:rsidRPr="008E792B">
        <w:rPr>
          <w:sz w:val="24"/>
          <w:szCs w:val="24"/>
        </w:rPr>
        <w:t xml:space="preserve">. </w:t>
      </w:r>
      <w:proofErr w:type="spellStart"/>
      <w:r w:rsidRPr="008E792B">
        <w:rPr>
          <w:sz w:val="24"/>
          <w:szCs w:val="24"/>
        </w:rPr>
        <w:t>Лимфоузлы</w:t>
      </w:r>
      <w:proofErr w:type="spellEnd"/>
      <w:r w:rsidRPr="008E792B">
        <w:rPr>
          <w:sz w:val="24"/>
          <w:szCs w:val="24"/>
        </w:rPr>
        <w:t xml:space="preserve"> находятся в стадии геморрагического воспаления </w:t>
      </w:r>
      <w:r w:rsidRPr="008E792B">
        <w:rPr>
          <w:rStyle w:val="4"/>
          <w:sz w:val="24"/>
          <w:szCs w:val="24"/>
        </w:rPr>
        <w:t xml:space="preserve">- </w:t>
      </w:r>
      <w:r w:rsidRPr="008E792B">
        <w:rPr>
          <w:sz w:val="24"/>
          <w:szCs w:val="24"/>
        </w:rPr>
        <w:t>они сочные, бугристые, часто заполнены гнойной массой. Сосуды переполнены кровью, стенка утолщена.</w:t>
      </w:r>
    </w:p>
    <w:p w:rsidR="00BA41A8" w:rsidRPr="008E792B" w:rsidRDefault="009544B9" w:rsidP="008E792B">
      <w:pPr>
        <w:pStyle w:val="5"/>
        <w:shd w:val="clear" w:color="auto" w:fill="auto"/>
        <w:spacing w:before="0" w:after="0" w:line="413" w:lineRule="exact"/>
        <w:ind w:left="60" w:right="40" w:firstLine="700"/>
        <w:rPr>
          <w:sz w:val="24"/>
          <w:szCs w:val="24"/>
        </w:rPr>
      </w:pPr>
      <w:r w:rsidRPr="008E792B">
        <w:rPr>
          <w:sz w:val="24"/>
          <w:szCs w:val="24"/>
        </w:rPr>
        <w:t xml:space="preserve">Патологические нарушения затрагивают и другие органы. У взрослых животных легкие находятся в состоянии крупозной пневмонии, эмфизема или отека, часто </w:t>
      </w:r>
      <w:r w:rsidRPr="008E792B">
        <w:rPr>
          <w:sz w:val="24"/>
          <w:szCs w:val="24"/>
        </w:rPr>
        <w:lastRenderedPageBreak/>
        <w:t xml:space="preserve">отмечают спайки плевры. При вскрытии бронхов на их слизистой находят бугорки, а альвеолы заполнены гнойными массами. У телят поражается желудочно-кишечный тракт - слизистая находится в </w:t>
      </w:r>
      <w:proofErr w:type="gramStart"/>
      <w:r w:rsidRPr="008E792B">
        <w:rPr>
          <w:sz w:val="24"/>
          <w:szCs w:val="24"/>
        </w:rPr>
        <w:t>состоянии</w:t>
      </w:r>
      <w:proofErr w:type="gramEnd"/>
      <w:r w:rsidRPr="008E792B">
        <w:rPr>
          <w:sz w:val="24"/>
          <w:szCs w:val="24"/>
        </w:rPr>
        <w:t xml:space="preserve"> воспаления, покрыта эрозиями и язвами. Сосуды инъецированы, мезентеральные лимфатические узлы увеличены.</w:t>
      </w:r>
    </w:p>
    <w:p w:rsidR="00BA41A8" w:rsidRPr="008E792B" w:rsidRDefault="009544B9" w:rsidP="008E792B">
      <w:pPr>
        <w:pStyle w:val="5"/>
        <w:shd w:val="clear" w:color="auto" w:fill="auto"/>
        <w:spacing w:before="0" w:after="0" w:line="413" w:lineRule="exact"/>
        <w:ind w:left="60" w:right="40" w:firstLine="649"/>
        <w:rPr>
          <w:sz w:val="24"/>
          <w:szCs w:val="24"/>
        </w:rPr>
      </w:pPr>
      <w:r w:rsidRPr="008E792B">
        <w:rPr>
          <w:rStyle w:val="a8"/>
          <w:sz w:val="24"/>
          <w:szCs w:val="24"/>
        </w:rPr>
        <w:t>Лабораторная диагностика</w:t>
      </w:r>
      <w:r w:rsidR="00171681" w:rsidRPr="008E792B">
        <w:rPr>
          <w:rStyle w:val="a8"/>
          <w:sz w:val="24"/>
          <w:szCs w:val="24"/>
        </w:rPr>
        <w:t>.</w:t>
      </w:r>
      <w:r w:rsidRPr="008E792B">
        <w:rPr>
          <w:rStyle w:val="a8"/>
          <w:sz w:val="24"/>
          <w:szCs w:val="24"/>
        </w:rPr>
        <w:t xml:space="preserve"> </w:t>
      </w:r>
      <w:r w:rsidRPr="008E792B">
        <w:rPr>
          <w:sz w:val="24"/>
          <w:szCs w:val="24"/>
        </w:rPr>
        <w:t xml:space="preserve">Для исследования отбирают пробы (соскобы с пораженного участка или кусочки органов от павших животных) с кожи, слизистых. Также возможна диагностика сыворотки крови на наличие антител (появляются на 20-е сутки болезни). Положительные результаты дает гистологическое изучение тканей с поврежденного участка - на нем отмечают воспалительные процессы в сосудах клетчатки, преобладание </w:t>
      </w:r>
      <w:proofErr w:type="spellStart"/>
      <w:r w:rsidRPr="008E792B">
        <w:rPr>
          <w:sz w:val="24"/>
          <w:szCs w:val="24"/>
        </w:rPr>
        <w:t>эпителиоидных</w:t>
      </w:r>
      <w:proofErr w:type="spellEnd"/>
      <w:r w:rsidRPr="008E792B">
        <w:rPr>
          <w:sz w:val="24"/>
          <w:szCs w:val="24"/>
        </w:rPr>
        <w:t xml:space="preserve"> клеток, наличие включений.</w:t>
      </w:r>
    </w:p>
    <w:p w:rsidR="00BA41A8" w:rsidRPr="008E792B" w:rsidRDefault="009544B9" w:rsidP="008E792B">
      <w:pPr>
        <w:pStyle w:val="5"/>
        <w:shd w:val="clear" w:color="auto" w:fill="auto"/>
        <w:spacing w:before="0" w:after="0" w:line="413" w:lineRule="exact"/>
        <w:ind w:left="60" w:right="40" w:firstLine="649"/>
        <w:rPr>
          <w:sz w:val="24"/>
          <w:szCs w:val="24"/>
        </w:rPr>
      </w:pPr>
      <w:r w:rsidRPr="008E792B">
        <w:rPr>
          <w:rStyle w:val="a8"/>
          <w:sz w:val="24"/>
          <w:szCs w:val="24"/>
        </w:rPr>
        <w:t>Терапевтические мероприятия</w:t>
      </w:r>
      <w:r w:rsidR="00171681" w:rsidRPr="008E792B">
        <w:rPr>
          <w:rStyle w:val="a8"/>
          <w:sz w:val="24"/>
          <w:szCs w:val="24"/>
        </w:rPr>
        <w:t>.</w:t>
      </w:r>
      <w:r w:rsidRPr="008E792B">
        <w:rPr>
          <w:rStyle w:val="a8"/>
          <w:sz w:val="24"/>
          <w:szCs w:val="24"/>
        </w:rPr>
        <w:t xml:space="preserve"> </w:t>
      </w:r>
      <w:r w:rsidRPr="008E792B">
        <w:rPr>
          <w:sz w:val="24"/>
          <w:szCs w:val="24"/>
        </w:rPr>
        <w:t xml:space="preserve">В настоящее время не разработано специфических средств, направленных на подавление возбудителя </w:t>
      </w:r>
      <w:proofErr w:type="spellStart"/>
      <w:r w:rsidRPr="008E792B">
        <w:rPr>
          <w:sz w:val="24"/>
          <w:szCs w:val="24"/>
        </w:rPr>
        <w:t>нодулярного</w:t>
      </w:r>
      <w:proofErr w:type="spellEnd"/>
      <w:r w:rsidRPr="008E792B">
        <w:rPr>
          <w:sz w:val="24"/>
          <w:szCs w:val="24"/>
        </w:rPr>
        <w:t xml:space="preserve"> дерматита КРС. Для лечения используют симптоматические средства, облегчающие течение заболевания.</w:t>
      </w:r>
    </w:p>
    <w:p w:rsidR="00BA41A8" w:rsidRPr="008E792B" w:rsidRDefault="009544B9" w:rsidP="008E792B">
      <w:pPr>
        <w:pStyle w:val="5"/>
        <w:shd w:val="clear" w:color="auto" w:fill="auto"/>
        <w:spacing w:before="0" w:after="0" w:line="413" w:lineRule="exact"/>
        <w:ind w:left="60" w:right="40" w:firstLine="700"/>
        <w:rPr>
          <w:sz w:val="24"/>
          <w:szCs w:val="24"/>
        </w:rPr>
      </w:pPr>
      <w:r w:rsidRPr="008E792B">
        <w:rPr>
          <w:sz w:val="24"/>
          <w:szCs w:val="24"/>
        </w:rPr>
        <w:t xml:space="preserve">Важно предупредить развитие осложнений - пневмонии у взрослого поголовья и тяжелых форм энтерита у молодняка (осложнение </w:t>
      </w:r>
      <w:proofErr w:type="spellStart"/>
      <w:r w:rsidRPr="008E792B">
        <w:rPr>
          <w:sz w:val="24"/>
          <w:szCs w:val="24"/>
        </w:rPr>
        <w:t>пастереллезом</w:t>
      </w:r>
      <w:proofErr w:type="spellEnd"/>
      <w:r w:rsidRPr="008E792B">
        <w:rPr>
          <w:sz w:val="24"/>
          <w:szCs w:val="24"/>
        </w:rPr>
        <w:t xml:space="preserve">, сальмонеллезом). С этой целью практикуют использование сильных антибиотических средств - </w:t>
      </w:r>
      <w:proofErr w:type="spellStart"/>
      <w:r w:rsidR="00171681" w:rsidRPr="008E792B">
        <w:rPr>
          <w:sz w:val="24"/>
          <w:szCs w:val="24"/>
        </w:rPr>
        <w:t>н</w:t>
      </w:r>
      <w:r w:rsidRPr="008E792B">
        <w:rPr>
          <w:sz w:val="24"/>
          <w:szCs w:val="24"/>
        </w:rPr>
        <w:t>итокс</w:t>
      </w:r>
      <w:proofErr w:type="spellEnd"/>
      <w:r w:rsidRPr="008E792B">
        <w:rPr>
          <w:sz w:val="24"/>
          <w:szCs w:val="24"/>
        </w:rPr>
        <w:t xml:space="preserve">, тетрациклин, </w:t>
      </w:r>
      <w:proofErr w:type="spellStart"/>
      <w:r w:rsidRPr="008E792B">
        <w:rPr>
          <w:sz w:val="24"/>
          <w:szCs w:val="24"/>
        </w:rPr>
        <w:t>олеандомицин</w:t>
      </w:r>
      <w:proofErr w:type="spellEnd"/>
      <w:r w:rsidRPr="008E792B">
        <w:rPr>
          <w:sz w:val="24"/>
          <w:szCs w:val="24"/>
        </w:rPr>
        <w:t xml:space="preserve"> и т.п. Для молодняка высокую эффективность показывает использование внутрибрюшинных новокаиновых блокад.</w:t>
      </w:r>
    </w:p>
    <w:p w:rsidR="00BA41A8" w:rsidRPr="008E792B" w:rsidRDefault="009544B9" w:rsidP="008E792B">
      <w:pPr>
        <w:pStyle w:val="5"/>
        <w:shd w:val="clear" w:color="auto" w:fill="auto"/>
        <w:spacing w:before="0" w:after="0" w:line="413" w:lineRule="exact"/>
        <w:ind w:left="60" w:right="40" w:firstLine="700"/>
        <w:rPr>
          <w:sz w:val="24"/>
          <w:szCs w:val="24"/>
        </w:rPr>
      </w:pPr>
      <w:r w:rsidRPr="008E792B">
        <w:rPr>
          <w:sz w:val="24"/>
          <w:szCs w:val="24"/>
        </w:rPr>
        <w:t xml:space="preserve">Важно обеспечить скот хорошим питанием и содержанием. Пораженные участки кожи рекомендуется обрабатывать линиментом Вишневского, </w:t>
      </w:r>
      <w:proofErr w:type="spellStart"/>
      <w:r w:rsidRPr="008E792B">
        <w:rPr>
          <w:sz w:val="24"/>
          <w:szCs w:val="24"/>
        </w:rPr>
        <w:t>синтомициновой</w:t>
      </w:r>
      <w:proofErr w:type="spellEnd"/>
      <w:r w:rsidRPr="008E792B">
        <w:rPr>
          <w:sz w:val="24"/>
          <w:szCs w:val="24"/>
        </w:rPr>
        <w:t xml:space="preserve"> или цинковой мазью.</w:t>
      </w:r>
    </w:p>
    <w:p w:rsidR="00BA41A8" w:rsidRPr="008E792B" w:rsidRDefault="009544B9" w:rsidP="008E792B">
      <w:pPr>
        <w:pStyle w:val="5"/>
        <w:shd w:val="clear" w:color="auto" w:fill="auto"/>
        <w:spacing w:before="0" w:after="0" w:line="413" w:lineRule="exact"/>
        <w:ind w:left="60" w:right="40" w:firstLine="700"/>
        <w:rPr>
          <w:sz w:val="24"/>
          <w:szCs w:val="24"/>
        </w:rPr>
      </w:pPr>
      <w:r w:rsidRPr="008E792B">
        <w:rPr>
          <w:sz w:val="24"/>
          <w:szCs w:val="24"/>
        </w:rPr>
        <w:t>Так как болезнь характеризуется массовостью (до 90% поголовья), то на крупных фермах целесообразно организовать групповые методы обработок. С этой целью устраивают души дезинфицирующими средствами, либо распыление препаратов с использованием аэрозольных генераторов. Последний метод наиболее эффективен при осложнении заболевания легочными формами.</w:t>
      </w:r>
    </w:p>
    <w:p w:rsidR="00BA41A8" w:rsidRPr="008E792B" w:rsidRDefault="009544B9" w:rsidP="008E792B">
      <w:pPr>
        <w:pStyle w:val="5"/>
        <w:shd w:val="clear" w:color="auto" w:fill="auto"/>
        <w:spacing w:before="0" w:after="0" w:line="413" w:lineRule="exact"/>
        <w:ind w:left="60" w:right="40" w:firstLine="649"/>
        <w:rPr>
          <w:sz w:val="24"/>
          <w:szCs w:val="24"/>
        </w:rPr>
      </w:pPr>
      <w:r w:rsidRPr="008E792B">
        <w:rPr>
          <w:rStyle w:val="a8"/>
          <w:sz w:val="24"/>
          <w:szCs w:val="24"/>
        </w:rPr>
        <w:t>Методы профилактики</w:t>
      </w:r>
      <w:r w:rsidR="00171681" w:rsidRPr="008E792B">
        <w:rPr>
          <w:rStyle w:val="a8"/>
          <w:sz w:val="24"/>
          <w:szCs w:val="24"/>
        </w:rPr>
        <w:t>.</w:t>
      </w:r>
      <w:r w:rsidRPr="008E792B">
        <w:rPr>
          <w:rStyle w:val="a8"/>
          <w:sz w:val="24"/>
          <w:szCs w:val="24"/>
        </w:rPr>
        <w:t xml:space="preserve"> </w:t>
      </w:r>
      <w:r w:rsidRPr="008E792B">
        <w:rPr>
          <w:sz w:val="24"/>
          <w:szCs w:val="24"/>
        </w:rPr>
        <w:t xml:space="preserve">У животных, переболевших </w:t>
      </w:r>
      <w:proofErr w:type="spellStart"/>
      <w:r w:rsidRPr="008E792B">
        <w:rPr>
          <w:sz w:val="24"/>
          <w:szCs w:val="24"/>
        </w:rPr>
        <w:t>нодулярным</w:t>
      </w:r>
      <w:proofErr w:type="spellEnd"/>
      <w:r w:rsidRPr="008E792B">
        <w:rPr>
          <w:sz w:val="24"/>
          <w:szCs w:val="24"/>
        </w:rPr>
        <w:t xml:space="preserve"> дерматитом, формируется стойкий пожизненный иммунитет к вторичному заражению.</w:t>
      </w:r>
    </w:p>
    <w:p w:rsidR="00BA41A8" w:rsidRPr="008E792B" w:rsidRDefault="009544B9" w:rsidP="008E792B">
      <w:pPr>
        <w:pStyle w:val="5"/>
        <w:shd w:val="clear" w:color="auto" w:fill="auto"/>
        <w:spacing w:before="0" w:after="0" w:line="413" w:lineRule="exact"/>
        <w:ind w:left="60" w:right="40" w:firstLine="700"/>
        <w:rPr>
          <w:sz w:val="24"/>
          <w:szCs w:val="24"/>
        </w:rPr>
      </w:pPr>
      <w:r w:rsidRPr="008E792B">
        <w:rPr>
          <w:sz w:val="24"/>
          <w:szCs w:val="24"/>
        </w:rPr>
        <w:t xml:space="preserve">В нашей стране разработана и применяется </w:t>
      </w:r>
      <w:proofErr w:type="spellStart"/>
      <w:r w:rsidRPr="008E792B">
        <w:rPr>
          <w:sz w:val="24"/>
          <w:szCs w:val="24"/>
        </w:rPr>
        <w:t>Вирусвакцина</w:t>
      </w:r>
      <w:proofErr w:type="spellEnd"/>
      <w:r w:rsidRPr="008E792B">
        <w:rPr>
          <w:sz w:val="24"/>
          <w:szCs w:val="24"/>
        </w:rPr>
        <w:t xml:space="preserve"> против оспы овец и заразного узелкового дерматита </w:t>
      </w:r>
      <w:proofErr w:type="spellStart"/>
      <w:r w:rsidRPr="008E792B">
        <w:rPr>
          <w:sz w:val="24"/>
          <w:szCs w:val="24"/>
        </w:rPr>
        <w:t>культуральная</w:t>
      </w:r>
      <w:proofErr w:type="spellEnd"/>
      <w:r w:rsidRPr="008E792B">
        <w:rPr>
          <w:sz w:val="24"/>
          <w:szCs w:val="24"/>
        </w:rPr>
        <w:t xml:space="preserve"> сухая, разработанная ФГБУ «ВНИИЗЖ».</w:t>
      </w:r>
    </w:p>
    <w:p w:rsidR="00BA41A8" w:rsidRPr="008E792B" w:rsidRDefault="009544B9" w:rsidP="008E792B">
      <w:pPr>
        <w:pStyle w:val="20"/>
        <w:shd w:val="clear" w:color="auto" w:fill="auto"/>
        <w:spacing w:after="0" w:line="413" w:lineRule="exact"/>
        <w:ind w:left="20" w:right="20" w:firstLine="700"/>
        <w:jc w:val="both"/>
        <w:rPr>
          <w:sz w:val="24"/>
          <w:szCs w:val="24"/>
        </w:rPr>
      </w:pPr>
      <w:r w:rsidRPr="008E792B">
        <w:rPr>
          <w:sz w:val="24"/>
          <w:szCs w:val="24"/>
        </w:rPr>
        <w:lastRenderedPageBreak/>
        <w:t>Наиболее эффективным методом профилактики является предупреждение заноса возбудителя:</w:t>
      </w:r>
    </w:p>
    <w:p w:rsidR="00BA41A8" w:rsidRPr="008E792B" w:rsidRDefault="009544B9" w:rsidP="008E792B">
      <w:pPr>
        <w:pStyle w:val="5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413" w:lineRule="exact"/>
        <w:ind w:left="720"/>
        <w:rPr>
          <w:sz w:val="24"/>
          <w:szCs w:val="24"/>
        </w:rPr>
      </w:pPr>
      <w:r w:rsidRPr="008E792B">
        <w:rPr>
          <w:sz w:val="24"/>
          <w:szCs w:val="24"/>
        </w:rPr>
        <w:t>профилактическая вакцинация крупного рогатого скота;</w:t>
      </w:r>
    </w:p>
    <w:p w:rsidR="00BA41A8" w:rsidRPr="008E792B" w:rsidRDefault="009544B9" w:rsidP="008E792B">
      <w:pPr>
        <w:pStyle w:val="5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413" w:lineRule="exact"/>
        <w:ind w:left="720"/>
        <w:rPr>
          <w:sz w:val="24"/>
          <w:szCs w:val="24"/>
        </w:rPr>
      </w:pPr>
      <w:r w:rsidRPr="008E792B">
        <w:rPr>
          <w:sz w:val="24"/>
          <w:szCs w:val="24"/>
        </w:rPr>
        <w:t>карантин всех животных с обязательной диагностикой;</w:t>
      </w:r>
    </w:p>
    <w:p w:rsidR="00BA41A8" w:rsidRPr="008E792B" w:rsidRDefault="009544B9" w:rsidP="008E792B">
      <w:pPr>
        <w:pStyle w:val="5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413" w:lineRule="exact"/>
        <w:ind w:left="720"/>
        <w:rPr>
          <w:sz w:val="24"/>
          <w:szCs w:val="24"/>
        </w:rPr>
      </w:pPr>
      <w:r w:rsidRPr="008E792B">
        <w:rPr>
          <w:sz w:val="24"/>
          <w:szCs w:val="24"/>
        </w:rPr>
        <w:t>запрет ввоза скота из неблагополучных зон;</w:t>
      </w:r>
    </w:p>
    <w:p w:rsidR="00BA41A8" w:rsidRPr="008E792B" w:rsidRDefault="009544B9" w:rsidP="008E792B">
      <w:pPr>
        <w:pStyle w:val="5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0" w:line="413" w:lineRule="exact"/>
        <w:ind w:left="720" w:right="20"/>
        <w:rPr>
          <w:sz w:val="24"/>
          <w:szCs w:val="24"/>
        </w:rPr>
      </w:pPr>
      <w:r w:rsidRPr="008E792B">
        <w:rPr>
          <w:sz w:val="24"/>
          <w:szCs w:val="24"/>
        </w:rPr>
        <w:t>также запрещается завозить корма, продукцию скотоводства из районов и стран, неблагополучных по болезни;</w:t>
      </w:r>
    </w:p>
    <w:p w:rsidR="00BA41A8" w:rsidRPr="008E792B" w:rsidRDefault="009544B9" w:rsidP="008E792B">
      <w:pPr>
        <w:pStyle w:val="5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413" w:lineRule="exact"/>
        <w:ind w:left="720" w:right="20"/>
        <w:rPr>
          <w:sz w:val="24"/>
          <w:szCs w:val="24"/>
        </w:rPr>
      </w:pPr>
      <w:r w:rsidRPr="008E792B">
        <w:rPr>
          <w:sz w:val="24"/>
          <w:szCs w:val="24"/>
        </w:rPr>
        <w:t>борьба с насекомыми и другими вредителями, так как они являются основным фактором переноса вируса;</w:t>
      </w:r>
    </w:p>
    <w:p w:rsidR="00BA41A8" w:rsidRPr="008E792B" w:rsidRDefault="009544B9" w:rsidP="008E792B">
      <w:pPr>
        <w:pStyle w:val="5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413" w:lineRule="exact"/>
        <w:ind w:left="720"/>
        <w:rPr>
          <w:sz w:val="24"/>
          <w:szCs w:val="24"/>
        </w:rPr>
      </w:pPr>
      <w:r w:rsidRPr="008E792B">
        <w:rPr>
          <w:sz w:val="24"/>
          <w:szCs w:val="24"/>
        </w:rPr>
        <w:t>регулярное обследование скота.</w:t>
      </w:r>
    </w:p>
    <w:p w:rsidR="00BA41A8" w:rsidRPr="008E792B" w:rsidRDefault="009544B9" w:rsidP="008E792B">
      <w:pPr>
        <w:pStyle w:val="5"/>
        <w:shd w:val="clear" w:color="auto" w:fill="auto"/>
        <w:spacing w:before="0" w:after="0" w:line="413" w:lineRule="exact"/>
        <w:ind w:left="20" w:right="20" w:firstLine="700"/>
        <w:rPr>
          <w:sz w:val="24"/>
          <w:szCs w:val="24"/>
        </w:rPr>
      </w:pPr>
      <w:r w:rsidRPr="008E792B">
        <w:rPr>
          <w:sz w:val="24"/>
          <w:szCs w:val="24"/>
        </w:rPr>
        <w:t>При возникновении и подозрении на дерматит следует немедленно сообщить в ветеринарные органы. На местность накладывают ограничения - запрещается любые перемещения скота. Больных коров следует отделить и лечить с применением симптоматических средств. Так как болезнь нова для России, то больной скот следует немедленно убить, а животных находящихся с ним в контакте изолировать. Помещения подвергают ежедневной дезинфекции вплоть до получения отрицательных диагностических результатов.</w:t>
      </w:r>
    </w:p>
    <w:sectPr w:rsidR="00BA41A8" w:rsidRPr="008E792B" w:rsidSect="00BA41A8">
      <w:headerReference w:type="default" r:id="rId7"/>
      <w:type w:val="continuous"/>
      <w:pgSz w:w="11905" w:h="16837"/>
      <w:pgMar w:top="1585" w:right="1067" w:bottom="1302" w:left="168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A49" w:rsidRDefault="003C3A49" w:rsidP="00BA41A8">
      <w:r>
        <w:separator/>
      </w:r>
    </w:p>
  </w:endnote>
  <w:endnote w:type="continuationSeparator" w:id="0">
    <w:p w:rsidR="003C3A49" w:rsidRDefault="003C3A49" w:rsidP="00BA4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A49" w:rsidRDefault="003C3A49"/>
  </w:footnote>
  <w:footnote w:type="continuationSeparator" w:id="0">
    <w:p w:rsidR="003C3A49" w:rsidRDefault="003C3A4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1A8" w:rsidRDefault="00F7714E">
    <w:pPr>
      <w:pStyle w:val="a7"/>
      <w:framePr w:w="12180" w:h="144" w:wrap="none" w:vAnchor="text" w:hAnchor="page" w:x="-136" w:y="890"/>
      <w:shd w:val="clear" w:color="auto" w:fill="auto"/>
      <w:ind w:left="6298"/>
    </w:pPr>
    <w:fldSimple w:instr=" PAGE \* MERGEFORMAT ">
      <w:r w:rsidR="008E792B" w:rsidRPr="008E792B">
        <w:rPr>
          <w:rStyle w:val="TrebuchetMS95pt"/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8A0"/>
    <w:multiLevelType w:val="multilevel"/>
    <w:tmpl w:val="3E86F7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A41A8"/>
    <w:rsid w:val="00171681"/>
    <w:rsid w:val="003C3A49"/>
    <w:rsid w:val="008E792B"/>
    <w:rsid w:val="009544B9"/>
    <w:rsid w:val="00BA41A8"/>
    <w:rsid w:val="00D979CE"/>
    <w:rsid w:val="00F7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41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41A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A4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"/>
    <w:basedOn w:val="2"/>
    <w:rsid w:val="00BA41A8"/>
    <w:rPr>
      <w:u w:val="single"/>
    </w:rPr>
  </w:style>
  <w:style w:type="character" w:customStyle="1" w:styleId="a4">
    <w:name w:val="Основной текст_"/>
    <w:basedOn w:val="a0"/>
    <w:link w:val="5"/>
    <w:rsid w:val="00BA4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sid w:val="00BA41A8"/>
    <w:rPr>
      <w:u w:val="single"/>
    </w:rPr>
  </w:style>
  <w:style w:type="character" w:customStyle="1" w:styleId="a5">
    <w:name w:val="Основной текст + Полужирный"/>
    <w:basedOn w:val="a4"/>
    <w:rsid w:val="00BA41A8"/>
    <w:rPr>
      <w:b/>
      <w:bCs/>
      <w:spacing w:val="0"/>
    </w:rPr>
  </w:style>
  <w:style w:type="character" w:customStyle="1" w:styleId="22">
    <w:name w:val="Основной текст2"/>
    <w:basedOn w:val="a4"/>
    <w:rsid w:val="00BA41A8"/>
  </w:style>
  <w:style w:type="character" w:customStyle="1" w:styleId="3">
    <w:name w:val="Основной текст3"/>
    <w:basedOn w:val="a4"/>
    <w:rsid w:val="00BA41A8"/>
  </w:style>
  <w:style w:type="character" w:customStyle="1" w:styleId="a6">
    <w:name w:val="Колонтитул_"/>
    <w:basedOn w:val="a0"/>
    <w:link w:val="a7"/>
    <w:rsid w:val="00BA4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95pt">
    <w:name w:val="Колонтитул + Trebuchet MS;9;5 pt"/>
    <w:basedOn w:val="a6"/>
    <w:rsid w:val="00BA41A8"/>
    <w:rPr>
      <w:rFonts w:ascii="Trebuchet MS" w:eastAsia="Trebuchet MS" w:hAnsi="Trebuchet MS" w:cs="Trebuchet MS"/>
      <w:sz w:val="19"/>
      <w:szCs w:val="19"/>
    </w:rPr>
  </w:style>
  <w:style w:type="character" w:customStyle="1" w:styleId="4">
    <w:name w:val="Основной текст4"/>
    <w:basedOn w:val="a4"/>
    <w:rsid w:val="00BA41A8"/>
  </w:style>
  <w:style w:type="character" w:customStyle="1" w:styleId="a8">
    <w:name w:val="Основной текст + Полужирный"/>
    <w:basedOn w:val="a4"/>
    <w:rsid w:val="00BA41A8"/>
    <w:rPr>
      <w:b/>
      <w:bCs/>
      <w:spacing w:val="0"/>
    </w:rPr>
  </w:style>
  <w:style w:type="paragraph" w:customStyle="1" w:styleId="20">
    <w:name w:val="Основной текст (2)"/>
    <w:basedOn w:val="a"/>
    <w:link w:val="2"/>
    <w:rsid w:val="00BA41A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">
    <w:name w:val="Основной текст5"/>
    <w:basedOn w:val="a"/>
    <w:link w:val="a4"/>
    <w:rsid w:val="00BA41A8"/>
    <w:pPr>
      <w:shd w:val="clear" w:color="auto" w:fill="FFFFFF"/>
      <w:spacing w:before="180" w:after="600" w:line="0" w:lineRule="atLeast"/>
      <w:ind w:hanging="7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Колонтитул"/>
    <w:basedOn w:val="a"/>
    <w:link w:val="a6"/>
    <w:rsid w:val="00BA41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1108</Words>
  <Characters>6316</Characters>
  <Application>Microsoft Office Word</Application>
  <DocSecurity>0</DocSecurity>
  <Lines>52</Lines>
  <Paragraphs>14</Paragraphs>
  <ScaleCrop>false</ScaleCrop>
  <Company>Microsoft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Вилкова Наталья Борисовна</dc:creator>
  <cp:lastModifiedBy>Вилкова Наталья Борисовна</cp:lastModifiedBy>
  <cp:revision>3</cp:revision>
  <dcterms:created xsi:type="dcterms:W3CDTF">2018-08-02T06:18:00Z</dcterms:created>
  <dcterms:modified xsi:type="dcterms:W3CDTF">2018-08-02T06:25:00Z</dcterms:modified>
</cp:coreProperties>
</file>